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BEA5" w14:textId="43B8DFF9" w:rsidR="007370B9" w:rsidRDefault="00854FA0">
      <w:r>
        <w:t> </w:t>
      </w:r>
      <w:r>
        <w:t xml:space="preserve">TI 22-28. Technology Example – </w:t>
      </w:r>
      <w:proofErr w:type="spellStart"/>
      <w:r>
        <w:t>WellHop</w:t>
      </w:r>
      <w:proofErr w:type="spellEnd"/>
    </w:p>
    <w:p w14:paraId="5B56A749" w14:textId="3C0E57AC" w:rsidR="00854FA0" w:rsidRDefault="00854FA0">
      <w:r>
        <w:t> </w:t>
      </w:r>
      <w:r>
        <w:rPr>
          <w:noProof/>
        </w:rPr>
        <w:drawing>
          <wp:inline distT="0" distB="0" distL="0" distR="0" wp14:anchorId="0D4634F5" wp14:editId="067FDAD1">
            <wp:extent cx="4475480" cy="2642437"/>
            <wp:effectExtent l="0" t="0" r="1270" b="5715"/>
            <wp:docPr id="1" name="Picture 1" descr="A high angle view of a fact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igh angle view of a facto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47" cy="265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EC26" w14:textId="77777777" w:rsidR="00854FA0" w:rsidRDefault="00854FA0" w:rsidP="00854F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  <w:lang w:val="en-US"/>
        </w:rPr>
      </w:pPr>
      <w:r>
        <w:t> 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Description of the technology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:</w:t>
      </w:r>
      <w:r>
        <w:rPr>
          <w:rStyle w:val="eop"/>
          <w:rFonts w:ascii="Arial" w:hAnsi="Arial" w:cs="Arial"/>
          <w:color w:val="000000"/>
          <w:sz w:val="28"/>
          <w:szCs w:val="28"/>
          <w:lang w:val="en-US"/>
        </w:rPr>
        <w:t>​</w:t>
      </w:r>
    </w:p>
    <w:p w14:paraId="44ED3AFB" w14:textId="6EB95CED" w:rsidR="00854FA0" w:rsidRDefault="00854FA0" w:rsidP="00854FA0">
      <w:pPr>
        <w:pStyle w:val="paragraph"/>
        <w:spacing w:before="0" w:beforeAutospacing="0" w:after="0" w:afterAutospacing="0"/>
        <w:ind w:left="869"/>
        <w:textAlignment w:val="baseline"/>
        <w:rPr>
          <w:rFonts w:ascii="Arial" w:hAnsi="Arial" w:cs="Arial"/>
          <w:sz w:val="12"/>
          <w:szCs w:val="12"/>
        </w:rPr>
      </w:pPr>
    </w:p>
    <w:p w14:paraId="5BFC8C78" w14:textId="77777777" w:rsidR="00854FA0" w:rsidRPr="00A355C8" w:rsidRDefault="00854FA0" w:rsidP="00854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proofErr w:type="spellStart"/>
      <w:r w:rsidRPr="00A355C8">
        <w:rPr>
          <w:rStyle w:val="spellingerror"/>
          <w:rFonts w:ascii="Arial" w:hAnsi="Arial" w:cs="Arial"/>
          <w:color w:val="000000"/>
          <w:sz w:val="22"/>
          <w:szCs w:val="22"/>
        </w:rPr>
        <w:t>Wellvene’s</w:t>
      </w:r>
      <w:proofErr w:type="spell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355C8">
        <w:rPr>
          <w:rStyle w:val="spellingerror"/>
          <w:rFonts w:ascii="Arial" w:hAnsi="Arial" w:cs="Arial"/>
          <w:color w:val="000000"/>
          <w:sz w:val="22"/>
          <w:szCs w:val="22"/>
        </w:rPr>
        <w:t>WellHOP</w:t>
      </w:r>
      <w:proofErr w:type="spell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 xml:space="preserve">™ is a Shallow Application Slickline System that reduces operational risk, time, cost and personnel, whilst simplifying the overall pressure control equipment rig up, for </w:t>
      </w:r>
      <w:proofErr w:type="gramStart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operationally-efficient</w:t>
      </w:r>
      <w:proofErr w:type="gram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 xml:space="preserve"> repairs. </w:t>
      </w:r>
      <w:r w:rsidRPr="00A355C8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​</w:t>
      </w:r>
    </w:p>
    <w:p w14:paraId="02A5B6E8" w14:textId="77777777" w:rsidR="00854FA0" w:rsidRPr="00A355C8" w:rsidRDefault="00854FA0" w:rsidP="00854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355C8">
        <w:rPr>
          <w:rStyle w:val="eop"/>
          <w:rFonts w:ascii="Arial" w:hAnsi="Arial" w:cs="Arial"/>
          <w:color w:val="000000"/>
          <w:sz w:val="22"/>
          <w:szCs w:val="22"/>
        </w:rPr>
        <w:t>​</w:t>
      </w:r>
    </w:p>
    <w:p w14:paraId="2A66978F" w14:textId="77777777" w:rsidR="00854FA0" w:rsidRPr="00A355C8" w:rsidRDefault="00854FA0" w:rsidP="00854F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en-US"/>
        </w:rPr>
      </w:pPr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After completing onshore trials in Q4 last year, the </w:t>
      </w:r>
      <w:proofErr w:type="spellStart"/>
      <w:r w:rsidRPr="00A355C8">
        <w:rPr>
          <w:rStyle w:val="spellingerror"/>
          <w:rFonts w:ascii="Arial" w:hAnsi="Arial" w:cs="Arial"/>
          <w:color w:val="000000"/>
          <w:sz w:val="22"/>
          <w:szCs w:val="22"/>
        </w:rPr>
        <w:t>WellHOP</w:t>
      </w:r>
      <w:proofErr w:type="spell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™ Shallow Application Slickline System is already bringing significant time and cost benefits to North Sea Well Integrity and DHSV Remedial Operations. This includes </w:t>
      </w:r>
      <w:proofErr w:type="spellStart"/>
      <w:r w:rsidRPr="00A355C8">
        <w:rPr>
          <w:rStyle w:val="spellingerror"/>
          <w:rFonts w:ascii="Arial" w:hAnsi="Arial" w:cs="Arial"/>
          <w:color w:val="000000"/>
          <w:sz w:val="22"/>
          <w:szCs w:val="22"/>
        </w:rPr>
        <w:t>Wellvene’s</w:t>
      </w:r>
      <w:proofErr w:type="spell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 recent work with a major North Sea Operator where the </w:t>
      </w:r>
      <w:proofErr w:type="spellStart"/>
      <w:r w:rsidRPr="00A355C8">
        <w:rPr>
          <w:rStyle w:val="spellingerror"/>
          <w:rFonts w:ascii="Arial" w:hAnsi="Arial" w:cs="Arial"/>
          <w:color w:val="000000"/>
          <w:sz w:val="22"/>
          <w:szCs w:val="22"/>
        </w:rPr>
        <w:t>WellHOP</w:t>
      </w:r>
      <w:proofErr w:type="spell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™ was used to drift the wellbore to TRSSSV depth and set an </w:t>
      </w:r>
      <w:proofErr w:type="spellStart"/>
      <w:r w:rsidRPr="00A355C8">
        <w:rPr>
          <w:rStyle w:val="spellingerror"/>
          <w:rFonts w:ascii="Arial" w:hAnsi="Arial" w:cs="Arial"/>
          <w:color w:val="000000"/>
          <w:sz w:val="22"/>
          <w:szCs w:val="22"/>
        </w:rPr>
        <w:t>Interwell</w:t>
      </w:r>
      <w:proofErr w:type="spell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 bridge plug and junk catcher on two wells as part of a temporary suspension </w:t>
      </w:r>
      <w:proofErr w:type="spellStart"/>
      <w:r w:rsidRPr="00A355C8">
        <w:rPr>
          <w:rStyle w:val="spellingerror"/>
          <w:rFonts w:ascii="Arial" w:hAnsi="Arial" w:cs="Arial"/>
          <w:color w:val="000000"/>
          <w:sz w:val="22"/>
          <w:szCs w:val="22"/>
        </w:rPr>
        <w:t>workscope</w:t>
      </w:r>
      <w:proofErr w:type="spell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A355C8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​</w:t>
      </w:r>
    </w:p>
    <w:p w14:paraId="3A2AD60E" w14:textId="77777777" w:rsidR="00854FA0" w:rsidRPr="00A355C8" w:rsidRDefault="00854FA0" w:rsidP="00854F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en-US"/>
        </w:rPr>
      </w:pPr>
    </w:p>
    <w:p w14:paraId="1D2D25A5" w14:textId="053180C6" w:rsidR="00854FA0" w:rsidRPr="00A355C8" w:rsidRDefault="00854FA0" w:rsidP="00854F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Eliminating the need for a mast and separate wireline winch, the </w:t>
      </w:r>
      <w:proofErr w:type="spellStart"/>
      <w:r w:rsidRPr="00A355C8">
        <w:rPr>
          <w:rStyle w:val="normaltextrun"/>
        </w:rPr>
        <w:t>WellHOP</w:t>
      </w:r>
      <w:proofErr w:type="spell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 xml:space="preserve">™ can be rigged up onto the well in two lifts and moved between further wells in a single lift. Its operation eliminates the rig down, repositioning and rig up required with more traditional slickline </w:t>
      </w:r>
      <w:proofErr w:type="gramStart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methods</w:t>
      </w:r>
      <w:proofErr w:type="gramEnd"/>
    </w:p>
    <w:p w14:paraId="0E9706FC" w14:textId="77777777" w:rsidR="00854FA0" w:rsidRPr="00A355C8" w:rsidRDefault="00854FA0" w:rsidP="00854F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9F472FE" w14:textId="4932BAEC" w:rsidR="00854FA0" w:rsidRPr="00A355C8" w:rsidRDefault="00854FA0" w:rsidP="00854F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Currently only suitable for near surface work (3000ft) but looking to develop for deeper work (18,000ft)</w:t>
      </w:r>
    </w:p>
    <w:p w14:paraId="798E0050" w14:textId="3CD1020C" w:rsidR="00854FA0" w:rsidRPr="00A355C8" w:rsidRDefault="00854FA0">
      <w:pPr>
        <w:rPr>
          <w:rStyle w:val="normaltextrun"/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5718D9B1" w14:textId="77777777" w:rsidR="00854FA0" w:rsidRPr="00A355C8" w:rsidRDefault="00854FA0" w:rsidP="00854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When one of the Operators platforms went into COP, it was identified that the storm choke on two wells were not closing as expected, and therefore required replacement or a bridge plug installation to provide the required well barrier/integrity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. </w:t>
      </w:r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The </w:t>
      </w:r>
      <w:proofErr w:type="gramStart"/>
      <w:r w:rsidRPr="00A355C8">
        <w:rPr>
          <w:rStyle w:val="contextualspellingandgrammarerror"/>
          <w:rFonts w:ascii="Arial" w:hAnsi="Arial" w:cs="Arial"/>
          <w:color w:val="000000"/>
          <w:sz w:val="22"/>
          <w:szCs w:val="22"/>
        </w:rPr>
        <w:t>clients</w:t>
      </w:r>
      <w:proofErr w:type="gram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 objective was to set and test a bridge plug above the existing storm choke on each well. To do this, they required a system that would allow the </w:t>
      </w:r>
      <w:proofErr w:type="spellStart"/>
      <w:r w:rsidRPr="00A355C8">
        <w:rPr>
          <w:rStyle w:val="spellingerror"/>
          <w:rFonts w:ascii="Arial" w:hAnsi="Arial" w:cs="Arial"/>
          <w:color w:val="000000"/>
          <w:sz w:val="22"/>
          <w:szCs w:val="22"/>
        </w:rPr>
        <w:t>workscope</w:t>
      </w:r>
      <w:proofErr w:type="spell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 to be carried out as safely and efficiently as possible in a single campaign.</w:t>
      </w:r>
      <w:r w:rsidRPr="00A355C8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​</w:t>
      </w:r>
    </w:p>
    <w:p w14:paraId="6F643DFB" w14:textId="77777777" w:rsidR="00854FA0" w:rsidRPr="00A355C8" w:rsidRDefault="00854FA0" w:rsidP="00854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355C8">
        <w:rPr>
          <w:rStyle w:val="eop"/>
          <w:rFonts w:ascii="Arial" w:hAnsi="Arial" w:cs="Arial"/>
          <w:color w:val="000000"/>
          <w:sz w:val="22"/>
          <w:szCs w:val="22"/>
        </w:rPr>
        <w:t>​</w:t>
      </w:r>
    </w:p>
    <w:p w14:paraId="73AAA87D" w14:textId="77777777" w:rsidR="00854FA0" w:rsidRPr="00A355C8" w:rsidRDefault="00854FA0" w:rsidP="00854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The operations were carried out in March 2022, with equipment and only four </w:t>
      </w:r>
      <w:proofErr w:type="spellStart"/>
      <w:r w:rsidRPr="00A355C8">
        <w:rPr>
          <w:rStyle w:val="spellingerror"/>
          <w:rFonts w:ascii="Arial" w:hAnsi="Arial" w:cs="Arial"/>
          <w:color w:val="000000"/>
          <w:sz w:val="22"/>
          <w:szCs w:val="22"/>
        </w:rPr>
        <w:t>WellHOP</w:t>
      </w:r>
      <w:proofErr w:type="spellEnd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™ engineers mobilised to cover 24-hour </w:t>
      </w:r>
      <w:proofErr w:type="gramStart"/>
      <w:r w:rsidRPr="00A355C8">
        <w:rPr>
          <w:rStyle w:val="normaltextrun"/>
          <w:rFonts w:ascii="Arial" w:hAnsi="Arial" w:cs="Arial"/>
          <w:color w:val="000000"/>
          <w:sz w:val="22"/>
          <w:szCs w:val="22"/>
        </w:rPr>
        <w:t>operations</w:t>
      </w:r>
      <w:r w:rsidRPr="00A355C8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​</w:t>
      </w:r>
      <w:proofErr w:type="gramEnd"/>
    </w:p>
    <w:p w14:paraId="5DDEB7E9" w14:textId="77777777" w:rsidR="00854FA0" w:rsidRDefault="00854FA0"/>
    <w:p w14:paraId="34FECB49" w14:textId="76DA2140" w:rsidR="00A355C8" w:rsidRDefault="00A355C8">
      <w:r>
        <w:t>Link to Vendors website for further information:</w:t>
      </w:r>
    </w:p>
    <w:p w14:paraId="0C65C3D8" w14:textId="61C79145" w:rsidR="00A355C8" w:rsidRDefault="00A355C8">
      <w:hyperlink r:id="rId6" w:history="1">
        <w:proofErr w:type="spellStart"/>
        <w:r>
          <w:rPr>
            <w:rStyle w:val="Hyperlink"/>
          </w:rPr>
          <w:t>Wellvene</w:t>
        </w:r>
        <w:proofErr w:type="spellEnd"/>
        <w:r>
          <w:rPr>
            <w:rStyle w:val="Hyperlink"/>
          </w:rPr>
          <w:t xml:space="preserve"> - Engineered Well Solutions</w:t>
        </w:r>
      </w:hyperlink>
    </w:p>
    <w:sectPr w:rsidR="00A35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5D64"/>
    <w:multiLevelType w:val="multilevel"/>
    <w:tmpl w:val="1178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755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A0"/>
    <w:rsid w:val="007370B9"/>
    <w:rsid w:val="00854FA0"/>
    <w:rsid w:val="00A355C8"/>
    <w:rsid w:val="00E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2CC4"/>
  <w15:chartTrackingRefBased/>
  <w15:docId w15:val="{A1049DD9-14B6-4866-8C35-9DEA739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54FA0"/>
  </w:style>
  <w:style w:type="character" w:customStyle="1" w:styleId="eop">
    <w:name w:val="eop"/>
    <w:basedOn w:val="DefaultParagraphFont"/>
    <w:rsid w:val="00854FA0"/>
  </w:style>
  <w:style w:type="character" w:customStyle="1" w:styleId="spellingerror">
    <w:name w:val="spellingerror"/>
    <w:basedOn w:val="DefaultParagraphFont"/>
    <w:rsid w:val="00854FA0"/>
  </w:style>
  <w:style w:type="character" w:customStyle="1" w:styleId="contextualspellingandgrammarerror">
    <w:name w:val="contextualspellingandgrammarerror"/>
    <w:basedOn w:val="DefaultParagraphFont"/>
    <w:rsid w:val="00854FA0"/>
  </w:style>
  <w:style w:type="character" w:styleId="Hyperlink">
    <w:name w:val="Hyperlink"/>
    <w:basedOn w:val="DefaultParagraphFont"/>
    <w:uiPriority w:val="99"/>
    <w:semiHidden/>
    <w:unhideWhenUsed/>
    <w:rsid w:val="00A35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lvene.com/achieving-a-well-to-well-transfer-in-40-minutes-a-north-sea-operators-first-use-of-the-wellhop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CC6DC4B92F438C4863217DCEEA47" ma:contentTypeVersion="15" ma:contentTypeDescription="Create a new document." ma:contentTypeScope="" ma:versionID="3542d60161a9937de52e25815ed6bb43">
  <xsd:schema xmlns:xsd="http://www.w3.org/2001/XMLSchema" xmlns:xs="http://www.w3.org/2001/XMLSchema" xmlns:p="http://schemas.microsoft.com/office/2006/metadata/properties" xmlns:ns2="6d2259b2-5814-406b-97b9-294d7909422d" xmlns:ns3="4a04cb5a-1551-4010-ba0b-ae7d43aef29e" targetNamespace="http://schemas.microsoft.com/office/2006/metadata/properties" ma:root="true" ma:fieldsID="8da3ef9e5189e096b8d9be95692c8c0b" ns2:_="" ns3:_="">
    <xsd:import namespace="6d2259b2-5814-406b-97b9-294d7909422d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le2c04be135046e6a4306e66609458a4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9b2-5814-406b-97b9-294d7909422d" elementFormDefault="qualified">
    <xsd:import namespace="http://schemas.microsoft.com/office/2006/documentManagement/types"/>
    <xsd:import namespace="http://schemas.microsoft.com/office/infopath/2007/PartnerControls"/>
    <xsd:element name="le2c04be135046e6a4306e66609458a4" ma:index="9" nillable="true" ma:taxonomy="true" ma:internalName="le2c04be135046e6a4306e66609458a4" ma:taxonomyFieldName="Category" ma:displayName="Category" ma:default="" ma:fieldId="{5e2c04be-1350-46e6-a430-6e66609458a4}" ma:sspId="3110710f-af1f-4457-9596-69bff0e43749" ma:termSetId="c5651365-b01d-4053-9c2f-831380be07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4cb5a-1551-4010-ba0b-ae7d43aef29e" xsi:nil="true"/>
    <le2c04be135046e6a4306e66609458a4 xmlns="6d2259b2-5814-406b-97b9-294d7909422d">
      <Terms xmlns="http://schemas.microsoft.com/office/infopath/2007/PartnerControls"/>
    </le2c04be135046e6a4306e66609458a4>
  </documentManagement>
</p:properties>
</file>

<file path=customXml/itemProps1.xml><?xml version="1.0" encoding="utf-8"?>
<ds:datastoreItem xmlns:ds="http://schemas.openxmlformats.org/officeDocument/2006/customXml" ds:itemID="{C816E1E5-1E70-4704-95F4-CCAB429691BD}"/>
</file>

<file path=customXml/itemProps2.xml><?xml version="1.0" encoding="utf-8"?>
<ds:datastoreItem xmlns:ds="http://schemas.openxmlformats.org/officeDocument/2006/customXml" ds:itemID="{EF152697-BDCF-4C15-8636-034C7B4AAFB2}"/>
</file>

<file path=customXml/itemProps3.xml><?xml version="1.0" encoding="utf-8"?>
<ds:datastoreItem xmlns:ds="http://schemas.openxmlformats.org/officeDocument/2006/customXml" ds:itemID="{9EBCDD5A-5009-4E38-9A45-C1FD315DD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2024-01-24T09:45:00Z</dcterms:created>
  <dcterms:modified xsi:type="dcterms:W3CDTF">2024-01-24T09:54:00Z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0x010100DE5FCC6DC4B92F438C4863217DCEEA47</vt:lpwstr>
  </property>
</Properties>
</file>